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5E" w:rsidRDefault="00004E5E" w:rsidP="008A09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4E5E" w:rsidRPr="007C1EF3" w:rsidRDefault="00004E5E" w:rsidP="008A090C">
      <w:pPr>
        <w:pStyle w:val="a3"/>
        <w:jc w:val="center"/>
        <w:rPr>
          <w:rFonts w:ascii="Times New Roman" w:hAnsi="Times New Roman" w:cs="Times New Roman"/>
          <w:b/>
          <w:color w:val="343434"/>
          <w:sz w:val="36"/>
          <w:szCs w:val="26"/>
          <w:shd w:val="clear" w:color="auto" w:fill="FFFFFF"/>
        </w:rPr>
      </w:pPr>
      <w:r w:rsidRPr="007C1EF3">
        <w:rPr>
          <w:rFonts w:ascii="Times New Roman" w:hAnsi="Times New Roman" w:cs="Times New Roman"/>
          <w:b/>
          <w:color w:val="343434"/>
          <w:sz w:val="36"/>
          <w:szCs w:val="26"/>
          <w:shd w:val="clear" w:color="auto" w:fill="FFFFFF"/>
        </w:rPr>
        <w:t>Развитие речи ребёнка 2-3 лет</w:t>
      </w:r>
    </w:p>
    <w:p w:rsidR="00004E5E" w:rsidRPr="00B35B7F" w:rsidRDefault="00004E5E" w:rsidP="00B35B7F">
      <w:pPr>
        <w:pStyle w:val="a3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B35B7F">
        <w:rPr>
          <w:rFonts w:ascii="Times New Roman" w:hAnsi="Times New Roman" w:cs="Times New Roman"/>
          <w:sz w:val="28"/>
          <w:szCs w:val="26"/>
          <w:shd w:val="clear" w:color="auto" w:fill="FFFFFF"/>
        </w:rPr>
        <w:t>Развитие каждого ребенка уникально, и идет по своим законам. Поэтому, становление речи у двухлеток тоже индивидуально. Сложно говорить о нормах речи ребенка в 2 года, так как за период от исполнения двух лет до третьего дня рождения дети сильно меняются. Однако</w:t>
      </w:r>
      <w:proofErr w:type="gramStart"/>
      <w:r w:rsidRPr="00B35B7F">
        <w:rPr>
          <w:rFonts w:ascii="Times New Roman" w:hAnsi="Times New Roman" w:cs="Times New Roman"/>
          <w:sz w:val="28"/>
          <w:szCs w:val="26"/>
          <w:shd w:val="clear" w:color="auto" w:fill="FFFFFF"/>
        </w:rPr>
        <w:t>,</w:t>
      </w:r>
      <w:proofErr w:type="gramEnd"/>
      <w:r w:rsidRPr="00B35B7F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имеются общие закономерности в речевом развитии. Замечено, что девочки овладевают речью немного ранее мальчиков, но это не обязательный факт. Дети могут говорить отдельные слова, постепенно переходя к предложениям, а могут сразу начать говорить короткие фразы. Развитие речи зависит от пассивного и активного словарного запаса детей двух лет, в который входят около 200-300 слов. Дети активно пользуются простыми словами, облегченными их вариантами и короткими предложениями «дай </w:t>
      </w:r>
      <w:proofErr w:type="spellStart"/>
      <w:r w:rsidRPr="00B35B7F">
        <w:rPr>
          <w:rFonts w:ascii="Times New Roman" w:hAnsi="Times New Roman" w:cs="Times New Roman"/>
          <w:sz w:val="28"/>
          <w:szCs w:val="26"/>
          <w:shd w:val="clear" w:color="auto" w:fill="FFFFFF"/>
        </w:rPr>
        <w:t>лялю</w:t>
      </w:r>
      <w:proofErr w:type="spellEnd"/>
      <w:r w:rsidRPr="00B35B7F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», «папа пришел» и </w:t>
      </w:r>
      <w:proofErr w:type="spellStart"/>
      <w:r w:rsidRPr="00B35B7F">
        <w:rPr>
          <w:rFonts w:ascii="Times New Roman" w:hAnsi="Times New Roman" w:cs="Times New Roman"/>
          <w:sz w:val="28"/>
          <w:szCs w:val="26"/>
          <w:shd w:val="clear" w:color="auto" w:fill="FFFFFF"/>
        </w:rPr>
        <w:t>тд</w:t>
      </w:r>
      <w:proofErr w:type="spellEnd"/>
      <w:r w:rsidRPr="00B35B7F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. В целом, сколько слов говорит ребенок в 2 года, напрямую зависит от того, насколько активно с ребенком говорят, стимулируют его физическое, умственное и речевое развитие. В целом, речь малыша вполне понятна родителям, которые говорят с ним ежедневно, но он глотает буквы и слоги, произносит слова неправильно. Ваша задача, поправлять ребенка и произносить слова отчетливо и правильно. Неверным будет общение с ребенком на его языке с сюсюканьем и коверканьем слов. Говорите с ребенком правильно, чтобы он изо дня в день слышал и усваивал правильную речь. Если имеются затруднения в слове, повторите с малышом его несколько раз. Но что должен говорить ребенок в 2 года, чтобы стояние его речевой функции соответствовало норме? </w:t>
      </w:r>
      <w:bookmarkStart w:id="0" w:name="_GoBack"/>
      <w:bookmarkEnd w:id="0"/>
      <w:r w:rsidRPr="00B35B7F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Малыш должен говорить о себе «я», называть свое собственное имя, как зовут родителей, близких родных. Он должен называть предметы в доме, названия животных и как они говорят, прощаться и здороваться. Также малыши должны говорить короткие предложения из двух-трех облегченных слов, а также учиться говорить прилагательные – «большой», «мягкий» и </w:t>
      </w:r>
      <w:proofErr w:type="spellStart"/>
      <w:r w:rsidRPr="00B35B7F">
        <w:rPr>
          <w:rFonts w:ascii="Times New Roman" w:hAnsi="Times New Roman" w:cs="Times New Roman"/>
          <w:sz w:val="28"/>
          <w:szCs w:val="26"/>
          <w:shd w:val="clear" w:color="auto" w:fill="FFFFFF"/>
        </w:rPr>
        <w:t>тд</w:t>
      </w:r>
      <w:proofErr w:type="spellEnd"/>
      <w:r w:rsidRPr="00B35B7F">
        <w:rPr>
          <w:rFonts w:ascii="Times New Roman" w:hAnsi="Times New Roman" w:cs="Times New Roman"/>
          <w:sz w:val="28"/>
          <w:szCs w:val="26"/>
          <w:shd w:val="clear" w:color="auto" w:fill="FFFFFF"/>
        </w:rPr>
        <w:t>.</w:t>
      </w:r>
    </w:p>
    <w:p w:rsidR="008A090C" w:rsidRDefault="002D6484" w:rsidP="008A09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90C">
        <w:rPr>
          <w:rFonts w:ascii="Times New Roman" w:hAnsi="Times New Roman" w:cs="Times New Roman"/>
          <w:b/>
          <w:sz w:val="28"/>
          <w:szCs w:val="28"/>
          <w:u w:val="single"/>
        </w:rPr>
        <w:t>Если ребёнок не говорит, что делать?</w:t>
      </w:r>
    </w:p>
    <w:p w:rsidR="002C15C3" w:rsidRPr="002C15C3" w:rsidRDefault="002C15C3" w:rsidP="002C1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5C3">
        <w:rPr>
          <w:rFonts w:ascii="Times New Roman" w:hAnsi="Times New Roman" w:cs="Times New Roman"/>
          <w:sz w:val="28"/>
          <w:szCs w:val="28"/>
        </w:rPr>
        <w:t>Если ребёнок в 2-3 года не  разговаривает, не проявляет речевой активности, рекомендуется:</w:t>
      </w:r>
    </w:p>
    <w:p w:rsidR="002C15C3" w:rsidRPr="002C15C3" w:rsidRDefault="002C15C3" w:rsidP="002C1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15C3">
        <w:rPr>
          <w:rFonts w:ascii="Times New Roman" w:hAnsi="Times New Roman" w:cs="Times New Roman"/>
          <w:sz w:val="28"/>
          <w:szCs w:val="28"/>
        </w:rPr>
        <w:t>Сходить на консультацию к учителю-логопеду</w:t>
      </w:r>
    </w:p>
    <w:p w:rsidR="002C15C3" w:rsidRPr="002C15C3" w:rsidRDefault="002C15C3" w:rsidP="002C1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15C3">
        <w:rPr>
          <w:rFonts w:ascii="Times New Roman" w:hAnsi="Times New Roman" w:cs="Times New Roman"/>
          <w:sz w:val="28"/>
          <w:szCs w:val="28"/>
        </w:rPr>
        <w:t>Проконсу</w:t>
      </w:r>
      <w:r w:rsidR="00B35B7F">
        <w:rPr>
          <w:rFonts w:ascii="Times New Roman" w:hAnsi="Times New Roman" w:cs="Times New Roman"/>
          <w:sz w:val="28"/>
          <w:szCs w:val="28"/>
        </w:rPr>
        <w:t>льтироваться у врача невролога</w:t>
      </w:r>
      <w:r w:rsidR="00004E5E">
        <w:rPr>
          <w:rFonts w:ascii="Times New Roman" w:hAnsi="Times New Roman" w:cs="Times New Roman"/>
          <w:sz w:val="28"/>
          <w:szCs w:val="28"/>
        </w:rPr>
        <w:t>,</w:t>
      </w:r>
      <w:r w:rsidRPr="002C15C3">
        <w:rPr>
          <w:rFonts w:ascii="Times New Roman" w:hAnsi="Times New Roman" w:cs="Times New Roman"/>
          <w:sz w:val="28"/>
          <w:szCs w:val="28"/>
        </w:rPr>
        <w:t xml:space="preserve"> в случае назначения пройти </w:t>
      </w:r>
      <w:r w:rsidR="00004E5E">
        <w:rPr>
          <w:rFonts w:ascii="Times New Roman" w:hAnsi="Times New Roman" w:cs="Times New Roman"/>
          <w:sz w:val="28"/>
          <w:szCs w:val="28"/>
        </w:rPr>
        <w:t xml:space="preserve">более полное обследование и </w:t>
      </w:r>
      <w:r w:rsidRPr="002C15C3">
        <w:rPr>
          <w:rFonts w:ascii="Times New Roman" w:hAnsi="Times New Roman" w:cs="Times New Roman"/>
          <w:sz w:val="28"/>
          <w:szCs w:val="28"/>
        </w:rPr>
        <w:t>медикаментозное лечение</w:t>
      </w:r>
    </w:p>
    <w:p w:rsidR="002C15C3" w:rsidRPr="002C15C3" w:rsidRDefault="002C15C3" w:rsidP="002C1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15C3">
        <w:rPr>
          <w:rFonts w:ascii="Times New Roman" w:hAnsi="Times New Roman" w:cs="Times New Roman"/>
          <w:sz w:val="28"/>
          <w:szCs w:val="28"/>
        </w:rPr>
        <w:t>Использовать приёмы стимулирования речевой активност</w:t>
      </w:r>
      <w:proofErr w:type="gramStart"/>
      <w:r w:rsidRPr="002C15C3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2C15C3">
        <w:rPr>
          <w:rFonts w:ascii="Times New Roman" w:hAnsi="Times New Roman" w:cs="Times New Roman"/>
          <w:sz w:val="28"/>
          <w:szCs w:val="28"/>
        </w:rPr>
        <w:t>См.ниже</w:t>
      </w:r>
      <w:proofErr w:type="spellEnd"/>
      <w:r w:rsidRPr="002C15C3">
        <w:rPr>
          <w:rFonts w:ascii="Times New Roman" w:hAnsi="Times New Roman" w:cs="Times New Roman"/>
          <w:sz w:val="28"/>
          <w:szCs w:val="28"/>
        </w:rPr>
        <w:t>)</w:t>
      </w:r>
    </w:p>
    <w:p w:rsidR="002D6484" w:rsidRPr="008A090C" w:rsidRDefault="002D6484" w:rsidP="008A0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90C">
        <w:rPr>
          <w:rFonts w:ascii="Times New Roman" w:hAnsi="Times New Roman" w:cs="Times New Roman"/>
          <w:b/>
          <w:i/>
          <w:sz w:val="28"/>
          <w:szCs w:val="28"/>
        </w:rPr>
        <w:t>Главное условие овладения речью</w:t>
      </w:r>
      <w:r w:rsidRPr="008A090C">
        <w:rPr>
          <w:rFonts w:ascii="Times New Roman" w:hAnsi="Times New Roman" w:cs="Times New Roman"/>
          <w:sz w:val="28"/>
          <w:szCs w:val="28"/>
        </w:rPr>
        <w:t xml:space="preserve"> - это подражание, но чтобы ребёнок сам по собственной инициативе начал говорить, у него должна сформироваться потребность в этом. Первые слова появляются при общении-взаимодействии </w:t>
      </w:r>
      <w:proofErr w:type="gramStart"/>
      <w:r w:rsidRPr="008A090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A090C">
        <w:rPr>
          <w:rFonts w:ascii="Times New Roman" w:hAnsi="Times New Roman" w:cs="Times New Roman"/>
          <w:sz w:val="28"/>
          <w:szCs w:val="28"/>
        </w:rPr>
        <w:t xml:space="preserve"> взрослым, при желании получить что-либо, т.е. когда необходимо назвать предмет. Нельзя запрещать ребёнку использовать жесты, нельзя давать словесный образец: “Скажи - часы, скажи - ложка”. </w:t>
      </w:r>
    </w:p>
    <w:p w:rsidR="002D6484" w:rsidRPr="008A090C" w:rsidRDefault="002D6484" w:rsidP="008A0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90C">
        <w:rPr>
          <w:rFonts w:ascii="Times New Roman" w:hAnsi="Times New Roman" w:cs="Times New Roman"/>
          <w:sz w:val="28"/>
          <w:szCs w:val="28"/>
        </w:rPr>
        <w:t>Для стимулирования появления речи предлагаются следующие приёмы:</w:t>
      </w:r>
    </w:p>
    <w:p w:rsidR="002D6484" w:rsidRPr="008A090C" w:rsidRDefault="002D6484" w:rsidP="008A0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90C">
        <w:rPr>
          <w:rFonts w:ascii="Times New Roman" w:hAnsi="Times New Roman" w:cs="Times New Roman"/>
          <w:sz w:val="28"/>
          <w:szCs w:val="28"/>
        </w:rPr>
        <w:t>-диалог</w:t>
      </w:r>
    </w:p>
    <w:p w:rsidR="002D6484" w:rsidRPr="008A090C" w:rsidRDefault="002D6484" w:rsidP="008A0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90C">
        <w:rPr>
          <w:rFonts w:ascii="Times New Roman" w:hAnsi="Times New Roman" w:cs="Times New Roman"/>
          <w:sz w:val="28"/>
          <w:szCs w:val="28"/>
        </w:rPr>
        <w:t xml:space="preserve"> -имитация и звукоподражание</w:t>
      </w:r>
    </w:p>
    <w:p w:rsidR="002D6484" w:rsidRPr="008A090C" w:rsidRDefault="002D6484" w:rsidP="008A0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90C">
        <w:rPr>
          <w:rFonts w:ascii="Times New Roman" w:hAnsi="Times New Roman" w:cs="Times New Roman"/>
          <w:sz w:val="28"/>
          <w:szCs w:val="28"/>
        </w:rPr>
        <w:t xml:space="preserve"> -стихи </w:t>
      </w:r>
    </w:p>
    <w:p w:rsidR="002D6484" w:rsidRPr="008A090C" w:rsidRDefault="002D6484" w:rsidP="008A0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90C">
        <w:rPr>
          <w:rFonts w:ascii="Times New Roman" w:hAnsi="Times New Roman" w:cs="Times New Roman"/>
          <w:sz w:val="28"/>
          <w:szCs w:val="28"/>
        </w:rPr>
        <w:t xml:space="preserve">-чтение </w:t>
      </w:r>
    </w:p>
    <w:p w:rsidR="001E54B2" w:rsidRDefault="001E54B2" w:rsidP="001E54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54B2" w:rsidRDefault="001E54B2" w:rsidP="001E54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54B2" w:rsidRDefault="002D6484" w:rsidP="001E54B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090C">
        <w:rPr>
          <w:rFonts w:ascii="Times New Roman" w:hAnsi="Times New Roman" w:cs="Times New Roman"/>
          <w:b/>
          <w:i/>
          <w:sz w:val="28"/>
          <w:szCs w:val="28"/>
        </w:rPr>
        <w:lastRenderedPageBreak/>
        <w:t>Диалог. Инсценировки</w:t>
      </w:r>
    </w:p>
    <w:p w:rsidR="001E54B2" w:rsidRDefault="002D6484" w:rsidP="001E5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90C">
        <w:rPr>
          <w:rFonts w:ascii="Times New Roman" w:hAnsi="Times New Roman" w:cs="Times New Roman"/>
          <w:sz w:val="28"/>
          <w:szCs w:val="28"/>
        </w:rPr>
        <w:t xml:space="preserve"> </w:t>
      </w:r>
      <w:r w:rsidR="001E54B2">
        <w:rPr>
          <w:noProof/>
          <w:lang w:eastAsia="ru-RU"/>
        </w:rPr>
        <w:drawing>
          <wp:inline distT="0" distB="0" distL="0" distR="0" wp14:anchorId="6986BBCA" wp14:editId="4138A5A3">
            <wp:extent cx="2415106" cy="1606163"/>
            <wp:effectExtent l="0" t="0" r="4445" b="0"/>
            <wp:docPr id="4" name="Рисунок 4" descr="https://im2-tub-ru.yandex.net/i?id=e1d9d5a8d082162f1f8623c0826116b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2-tub-ru.yandex.net/i?id=e1d9d5a8d082162f1f8623c0826116be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833" cy="160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90C">
        <w:rPr>
          <w:rFonts w:ascii="Times New Roman" w:hAnsi="Times New Roman" w:cs="Times New Roman"/>
          <w:sz w:val="28"/>
          <w:szCs w:val="28"/>
        </w:rPr>
        <w:t>Легче всего получить ответ при инсценировке песенок, стихо</w:t>
      </w:r>
      <w:proofErr w:type="gramStart"/>
      <w:r w:rsidRPr="008A090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8A090C">
        <w:rPr>
          <w:rFonts w:ascii="Times New Roman" w:hAnsi="Times New Roman" w:cs="Times New Roman"/>
          <w:sz w:val="28"/>
          <w:szCs w:val="28"/>
        </w:rPr>
        <w:t xml:space="preserve"> диалогов, маленьких сказок, особенно если вы сделаете иллюстрации к ним. Когда ребёнок затрудняется дать ответ с помощью слова, он может показать на картинку. А вы сопровождайте </w:t>
      </w:r>
      <w:proofErr w:type="gramStart"/>
      <w:r w:rsidRPr="008A090C">
        <w:rPr>
          <w:rFonts w:ascii="Times New Roman" w:hAnsi="Times New Roman" w:cs="Times New Roman"/>
          <w:sz w:val="28"/>
          <w:szCs w:val="28"/>
        </w:rPr>
        <w:t>чтение</w:t>
      </w:r>
      <w:proofErr w:type="gramEnd"/>
      <w:r w:rsidRPr="008A090C">
        <w:rPr>
          <w:rFonts w:ascii="Times New Roman" w:hAnsi="Times New Roman" w:cs="Times New Roman"/>
          <w:sz w:val="28"/>
          <w:szCs w:val="28"/>
        </w:rPr>
        <w:t xml:space="preserve"> жестами превращая это занятие в спектакль.</w:t>
      </w:r>
    </w:p>
    <w:p w:rsidR="001E54B2" w:rsidRDefault="002D6484" w:rsidP="001E54B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090C">
        <w:rPr>
          <w:rFonts w:ascii="Times New Roman" w:hAnsi="Times New Roman" w:cs="Times New Roman"/>
          <w:b/>
          <w:i/>
          <w:sz w:val="28"/>
          <w:szCs w:val="28"/>
        </w:rPr>
        <w:t>Вопросы.</w:t>
      </w:r>
    </w:p>
    <w:p w:rsidR="001E54B2" w:rsidRDefault="002D6484" w:rsidP="001E5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90C">
        <w:rPr>
          <w:rFonts w:ascii="Times New Roman" w:hAnsi="Times New Roman" w:cs="Times New Roman"/>
          <w:sz w:val="28"/>
          <w:szCs w:val="28"/>
        </w:rPr>
        <w:t xml:space="preserve"> </w:t>
      </w:r>
      <w:r w:rsidR="001E54B2">
        <w:rPr>
          <w:noProof/>
          <w:lang w:eastAsia="ru-RU"/>
        </w:rPr>
        <w:drawing>
          <wp:inline distT="0" distB="0" distL="0" distR="0" wp14:anchorId="3AAF053F" wp14:editId="6769168E">
            <wp:extent cx="2303436" cy="1534601"/>
            <wp:effectExtent l="0" t="0" r="1905" b="8890"/>
            <wp:docPr id="2" name="Рисунок 2" descr="https://im3-tub-ru.yandex.net/i?id=025be26b0a7444ee13b9ba5411d5477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3-tub-ru.yandex.net/i?id=025be26b0a7444ee13b9ba5411d54774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02781" cy="153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90C" w:rsidRPr="008A090C" w:rsidRDefault="002D6484" w:rsidP="008A09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A090C">
        <w:rPr>
          <w:rFonts w:ascii="Times New Roman" w:hAnsi="Times New Roman" w:cs="Times New Roman"/>
          <w:sz w:val="28"/>
          <w:szCs w:val="28"/>
        </w:rPr>
        <w:t>“Да-нет” (Хочешь есть?</w:t>
      </w:r>
      <w:proofErr w:type="gramEnd"/>
      <w:r w:rsidRPr="008A090C">
        <w:rPr>
          <w:rFonts w:ascii="Times New Roman" w:hAnsi="Times New Roman" w:cs="Times New Roman"/>
          <w:sz w:val="28"/>
          <w:szCs w:val="28"/>
        </w:rPr>
        <w:t xml:space="preserve"> Идём спать? Видишь машину? Ты сидишь? Ты не играешь?) заставляют ребёнка проанализировать </w:t>
      </w:r>
      <w:proofErr w:type="gramStart"/>
      <w:r w:rsidRPr="008A090C">
        <w:rPr>
          <w:rFonts w:ascii="Times New Roman" w:hAnsi="Times New Roman" w:cs="Times New Roman"/>
          <w:sz w:val="28"/>
          <w:szCs w:val="28"/>
        </w:rPr>
        <w:t>утверждение</w:t>
      </w:r>
      <w:proofErr w:type="gramEnd"/>
      <w:r w:rsidRPr="008A090C">
        <w:rPr>
          <w:rFonts w:ascii="Times New Roman" w:hAnsi="Times New Roman" w:cs="Times New Roman"/>
          <w:sz w:val="28"/>
          <w:szCs w:val="28"/>
        </w:rPr>
        <w:t xml:space="preserve"> содержащееся в вопросе. Кто это? Что это? Кто там пришёл? Что тут растёт? И т.д. Вопросы задают о людях, животных, предметах обихода, растениях, непосредственно наблюдаемых ребёнком. Что делает? (учимся использовать глаголы) Что делает мама? Что делает собака? И т.д. </w:t>
      </w:r>
    </w:p>
    <w:p w:rsidR="001E54B2" w:rsidRDefault="002D6484" w:rsidP="008A090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090C">
        <w:rPr>
          <w:rFonts w:ascii="Times New Roman" w:hAnsi="Times New Roman" w:cs="Times New Roman"/>
          <w:b/>
          <w:i/>
          <w:sz w:val="28"/>
          <w:szCs w:val="28"/>
        </w:rPr>
        <w:t>Команды.</w:t>
      </w:r>
    </w:p>
    <w:p w:rsidR="008A090C" w:rsidRPr="008A090C" w:rsidRDefault="002D6484" w:rsidP="008A0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90C">
        <w:rPr>
          <w:rFonts w:ascii="Times New Roman" w:hAnsi="Times New Roman" w:cs="Times New Roman"/>
          <w:sz w:val="28"/>
          <w:szCs w:val="28"/>
        </w:rPr>
        <w:t xml:space="preserve"> </w:t>
      </w:r>
      <w:r w:rsidR="001E54B2">
        <w:rPr>
          <w:noProof/>
          <w:lang w:eastAsia="ru-RU"/>
        </w:rPr>
        <w:drawing>
          <wp:inline distT="0" distB="0" distL="0" distR="0" wp14:anchorId="3F2A345A" wp14:editId="0964F202">
            <wp:extent cx="1178443" cy="739472"/>
            <wp:effectExtent l="0" t="0" r="3175" b="3810"/>
            <wp:docPr id="3" name="Рисунок 3" descr="https://im3-tub-ru.yandex.net/i?id=90838f71f29f392784de6d31541f067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3-tub-ru.yandex.net/i?id=90838f71f29f392784de6d31541f0670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06" cy="73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90C">
        <w:rPr>
          <w:rFonts w:ascii="Times New Roman" w:hAnsi="Times New Roman" w:cs="Times New Roman"/>
          <w:sz w:val="28"/>
          <w:szCs w:val="28"/>
        </w:rPr>
        <w:t xml:space="preserve">Глаголы в повелительном наклонении появляются в самостоятельной речи ребёнка на ранних этапах. Наиболее значимые команды в реальной жизни: </w:t>
      </w:r>
      <w:r w:rsidR="001E54B2">
        <w:rPr>
          <w:rFonts w:ascii="Times New Roman" w:hAnsi="Times New Roman" w:cs="Times New Roman"/>
          <w:sz w:val="28"/>
          <w:szCs w:val="28"/>
        </w:rPr>
        <w:t xml:space="preserve">дай, </w:t>
      </w:r>
      <w:r w:rsidRPr="008A090C">
        <w:rPr>
          <w:rFonts w:ascii="Times New Roman" w:hAnsi="Times New Roman" w:cs="Times New Roman"/>
          <w:sz w:val="28"/>
          <w:szCs w:val="28"/>
        </w:rPr>
        <w:t xml:space="preserve">иди, сядь, уйди, пусти, спи, пей, ешь, встань.... </w:t>
      </w:r>
      <w:proofErr w:type="gramStart"/>
      <w:r w:rsidRPr="008A090C">
        <w:rPr>
          <w:rFonts w:ascii="Times New Roman" w:hAnsi="Times New Roman" w:cs="Times New Roman"/>
          <w:sz w:val="28"/>
          <w:szCs w:val="28"/>
        </w:rPr>
        <w:t>Постарайтесь</w:t>
      </w:r>
      <w:proofErr w:type="gramEnd"/>
      <w:r w:rsidRPr="008A090C">
        <w:rPr>
          <w:rFonts w:ascii="Times New Roman" w:hAnsi="Times New Roman" w:cs="Times New Roman"/>
          <w:sz w:val="28"/>
          <w:szCs w:val="28"/>
        </w:rPr>
        <w:t xml:space="preserve"> чтобы в течение дня такие ситуации чаще возникали естественном образом.</w:t>
      </w:r>
    </w:p>
    <w:p w:rsidR="007C1EF3" w:rsidRDefault="002D6484" w:rsidP="008A090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090C">
        <w:rPr>
          <w:rFonts w:ascii="Times New Roman" w:hAnsi="Times New Roman" w:cs="Times New Roman"/>
          <w:b/>
          <w:i/>
          <w:sz w:val="28"/>
          <w:szCs w:val="28"/>
        </w:rPr>
        <w:t xml:space="preserve"> Домашний театр. </w:t>
      </w:r>
    </w:p>
    <w:p w:rsidR="002D6484" w:rsidRPr="008A090C" w:rsidRDefault="007C1EF3" w:rsidP="008A09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03E887" wp14:editId="35965CC1">
            <wp:extent cx="1544488" cy="1033669"/>
            <wp:effectExtent l="0" t="0" r="0" b="0"/>
            <wp:docPr id="6" name="Рисунок 6" descr="http://vytvoryandia.ru/wp-content/uploads/2014/11/47218731-dreamstimel26294640-D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ytvoryandia.ru/wp-content/uploads/2014/11/47218731-dreamstimel26294640-Do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047" cy="103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484" w:rsidRPr="008A090C">
        <w:rPr>
          <w:rFonts w:ascii="Times New Roman" w:hAnsi="Times New Roman" w:cs="Times New Roman"/>
          <w:sz w:val="28"/>
          <w:szCs w:val="28"/>
        </w:rPr>
        <w:t>Вначале ребёнок пытается повторить то, что ему показывает взрослый, затем он начинает копировать интонации, отдельные звуки, слова. “Куклы</w:t>
      </w:r>
      <w:r w:rsidR="008A090C" w:rsidRPr="008A090C">
        <w:rPr>
          <w:rFonts w:ascii="Times New Roman" w:hAnsi="Times New Roman" w:cs="Times New Roman"/>
          <w:sz w:val="28"/>
          <w:szCs w:val="28"/>
        </w:rPr>
        <w:t xml:space="preserve"> разговаривают», «Кормление зверей» </w:t>
      </w:r>
      <w:proofErr w:type="spellStart"/>
      <w:r w:rsidR="008A090C" w:rsidRPr="008A090C">
        <w:rPr>
          <w:rFonts w:ascii="Times New Roman" w:hAnsi="Times New Roman" w:cs="Times New Roman"/>
          <w:sz w:val="28"/>
          <w:szCs w:val="28"/>
        </w:rPr>
        <w:t>итп</w:t>
      </w:r>
      <w:proofErr w:type="spellEnd"/>
      <w:r w:rsidR="008A090C" w:rsidRPr="008A090C">
        <w:rPr>
          <w:rFonts w:ascii="Times New Roman" w:hAnsi="Times New Roman" w:cs="Times New Roman"/>
          <w:sz w:val="28"/>
          <w:szCs w:val="28"/>
        </w:rPr>
        <w:t>.</w:t>
      </w:r>
    </w:p>
    <w:p w:rsidR="007C1EF3" w:rsidRDefault="007C1EF3" w:rsidP="008A090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C1EF3" w:rsidRDefault="007C1EF3" w:rsidP="008A090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C1EF3" w:rsidRDefault="007C1EF3" w:rsidP="008A090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C1EF3" w:rsidRDefault="002D6484" w:rsidP="008A0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90C">
        <w:rPr>
          <w:rFonts w:ascii="Times New Roman" w:hAnsi="Times New Roman" w:cs="Times New Roman"/>
          <w:b/>
          <w:i/>
          <w:sz w:val="28"/>
          <w:szCs w:val="28"/>
        </w:rPr>
        <w:lastRenderedPageBreak/>
        <w:t>Имитация и звукоподражания.</w:t>
      </w:r>
      <w:r w:rsidRPr="008A0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484" w:rsidRPr="008A090C" w:rsidRDefault="007C1EF3" w:rsidP="008A09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0EDD3B" wp14:editId="7A64E49C">
            <wp:extent cx="2253352" cy="1614114"/>
            <wp:effectExtent l="0" t="0" r="0" b="5715"/>
            <wp:docPr id="7" name="Рисунок 7" descr="http://i4.otzovik.com/2012/03/26/193175/img/59588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4.otzovik.com/2012/03/26/193175/img/595881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459" cy="16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484" w:rsidRPr="008A090C">
        <w:rPr>
          <w:rFonts w:ascii="Times New Roman" w:hAnsi="Times New Roman" w:cs="Times New Roman"/>
          <w:sz w:val="28"/>
          <w:szCs w:val="28"/>
        </w:rPr>
        <w:t xml:space="preserve">Говорить за разных зверюшек: гав-гав, </w:t>
      </w:r>
      <w:proofErr w:type="gramStart"/>
      <w:r w:rsidR="002D6484" w:rsidRPr="008A090C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="002D6484" w:rsidRPr="008A090C">
        <w:rPr>
          <w:rFonts w:ascii="Times New Roman" w:hAnsi="Times New Roman" w:cs="Times New Roman"/>
          <w:sz w:val="28"/>
          <w:szCs w:val="28"/>
        </w:rPr>
        <w:t xml:space="preserve">, ква-ква. Междометия: </w:t>
      </w:r>
      <w:proofErr w:type="gramStart"/>
      <w:r w:rsidR="002D6484" w:rsidRPr="008A090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2D6484" w:rsidRPr="008A090C">
        <w:rPr>
          <w:rFonts w:ascii="Times New Roman" w:hAnsi="Times New Roman" w:cs="Times New Roman"/>
          <w:sz w:val="28"/>
          <w:szCs w:val="28"/>
        </w:rPr>
        <w:t xml:space="preserve">, ай, ох. Желательно создавая игровую ситуацию. Гуси, гуси! - га-га-га! </w:t>
      </w:r>
      <w:proofErr w:type="gramStart"/>
      <w:r w:rsidR="002D6484" w:rsidRPr="008A090C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="002D6484" w:rsidRPr="008A090C">
        <w:rPr>
          <w:rFonts w:ascii="Times New Roman" w:hAnsi="Times New Roman" w:cs="Times New Roman"/>
          <w:sz w:val="28"/>
          <w:szCs w:val="28"/>
        </w:rPr>
        <w:t>сть хотите! -да-да-да и т.д. Сказки, где ребёнок добавляет за мышку: пи-п</w:t>
      </w:r>
      <w:proofErr w:type="gramStart"/>
      <w:r w:rsidR="002D6484" w:rsidRPr="008A090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D6484" w:rsidRPr="008A090C">
        <w:rPr>
          <w:rFonts w:ascii="Times New Roman" w:hAnsi="Times New Roman" w:cs="Times New Roman"/>
          <w:sz w:val="28"/>
          <w:szCs w:val="28"/>
        </w:rPr>
        <w:t xml:space="preserve"> пи, за курицу: ко- ко-ко и т.д. </w:t>
      </w:r>
    </w:p>
    <w:p w:rsidR="007C1EF3" w:rsidRDefault="002D6484" w:rsidP="008A090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A090C">
        <w:rPr>
          <w:rFonts w:ascii="Times New Roman" w:hAnsi="Times New Roman" w:cs="Times New Roman"/>
          <w:b/>
          <w:i/>
          <w:sz w:val="28"/>
          <w:szCs w:val="28"/>
        </w:rPr>
        <w:t>Стихи.</w:t>
      </w:r>
    </w:p>
    <w:p w:rsidR="002D6484" w:rsidRPr="008A090C" w:rsidRDefault="007C1EF3" w:rsidP="008A09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F56C61" wp14:editId="7F703592">
            <wp:extent cx="2053366" cy="1598212"/>
            <wp:effectExtent l="0" t="0" r="4445" b="2540"/>
            <wp:docPr id="8" name="Рисунок 8" descr="http://www.playcast.ru/uploads/2010/06/27/1839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laycast.ru/uploads/2010/06/27/18393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879" cy="159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484" w:rsidRPr="008A09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6484" w:rsidRPr="008A090C">
        <w:rPr>
          <w:rFonts w:ascii="Times New Roman" w:hAnsi="Times New Roman" w:cs="Times New Roman"/>
          <w:sz w:val="28"/>
          <w:szCs w:val="28"/>
        </w:rPr>
        <w:t xml:space="preserve">Сначала ребёнок только слушает </w:t>
      </w:r>
      <w:proofErr w:type="gramStart"/>
      <w:r w:rsidR="002D6484" w:rsidRPr="008A090C">
        <w:rPr>
          <w:rFonts w:ascii="Times New Roman" w:hAnsi="Times New Roman" w:cs="Times New Roman"/>
          <w:sz w:val="28"/>
          <w:szCs w:val="28"/>
        </w:rPr>
        <w:t>стихи</w:t>
      </w:r>
      <w:proofErr w:type="gramEnd"/>
      <w:r w:rsidR="002D6484" w:rsidRPr="008A090C">
        <w:rPr>
          <w:rFonts w:ascii="Times New Roman" w:hAnsi="Times New Roman" w:cs="Times New Roman"/>
          <w:sz w:val="28"/>
          <w:szCs w:val="28"/>
        </w:rPr>
        <w:t xml:space="preserve"> отхлопывая при этом в ладоши ритм. Далее можно учить с </w:t>
      </w:r>
      <w:proofErr w:type="spellStart"/>
      <w:r w:rsidR="002D6484" w:rsidRPr="008A090C">
        <w:rPr>
          <w:rFonts w:ascii="Times New Roman" w:hAnsi="Times New Roman" w:cs="Times New Roman"/>
          <w:sz w:val="28"/>
          <w:szCs w:val="28"/>
        </w:rPr>
        <w:t>договариванием</w:t>
      </w:r>
      <w:proofErr w:type="spellEnd"/>
      <w:r w:rsidR="002D6484" w:rsidRPr="008A090C">
        <w:rPr>
          <w:rFonts w:ascii="Times New Roman" w:hAnsi="Times New Roman" w:cs="Times New Roman"/>
          <w:sz w:val="28"/>
          <w:szCs w:val="28"/>
        </w:rPr>
        <w:t xml:space="preserve"> только последнего слова. Стихи должны </w:t>
      </w:r>
      <w:r w:rsidR="00004E5E">
        <w:rPr>
          <w:rFonts w:ascii="Times New Roman" w:hAnsi="Times New Roman" w:cs="Times New Roman"/>
          <w:sz w:val="28"/>
          <w:szCs w:val="28"/>
        </w:rPr>
        <w:t xml:space="preserve">быть хорошо знакомы ребёнку. </w:t>
      </w:r>
      <w:proofErr w:type="spellStart"/>
      <w:r w:rsidR="00004E5E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2D6484" w:rsidRPr="008A090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2D6484" w:rsidRPr="008A090C"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 w:rsidR="002D6484" w:rsidRPr="008A090C">
        <w:rPr>
          <w:rFonts w:ascii="Times New Roman" w:hAnsi="Times New Roman" w:cs="Times New Roman"/>
          <w:sz w:val="28"/>
          <w:szCs w:val="28"/>
        </w:rPr>
        <w:t xml:space="preserve"> ребёнок выучит, проговаривайте их многократно. </w:t>
      </w:r>
    </w:p>
    <w:p w:rsidR="007C1EF3" w:rsidRDefault="002D6484" w:rsidP="008A0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90C">
        <w:rPr>
          <w:rFonts w:ascii="Times New Roman" w:hAnsi="Times New Roman" w:cs="Times New Roman"/>
          <w:b/>
          <w:i/>
          <w:sz w:val="28"/>
          <w:szCs w:val="28"/>
        </w:rPr>
        <w:t>Чтение.</w:t>
      </w:r>
      <w:r w:rsidRPr="008A0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484" w:rsidRPr="008A090C" w:rsidRDefault="007C1EF3" w:rsidP="008A09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4DF3C2" wp14:editId="51FD1597">
            <wp:extent cx="2184271" cy="1176793"/>
            <wp:effectExtent l="0" t="0" r="6985" b="4445"/>
            <wp:docPr id="9" name="Рисунок 9" descr="https://im0-tub-ru.yandex.net/i?id=98d41e44ee451f02fb7458b2619f279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ru.yandex.net/i?id=98d41e44ee451f02fb7458b2619f2791-l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595" cy="117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484" w:rsidRPr="008A090C">
        <w:rPr>
          <w:rFonts w:ascii="Times New Roman" w:hAnsi="Times New Roman" w:cs="Times New Roman"/>
          <w:sz w:val="28"/>
          <w:szCs w:val="28"/>
        </w:rPr>
        <w:t xml:space="preserve">Чтение доступных для понимания текстов с последующей беседой по картинкам. </w:t>
      </w:r>
      <w:r w:rsidR="002D6484" w:rsidRPr="008A090C">
        <w:rPr>
          <w:rFonts w:ascii="Times New Roman" w:hAnsi="Times New Roman" w:cs="Times New Roman"/>
          <w:i/>
          <w:sz w:val="28"/>
          <w:szCs w:val="28"/>
        </w:rPr>
        <w:t>Рекомендации.</w:t>
      </w:r>
      <w:r w:rsidR="002D6484" w:rsidRPr="008A090C">
        <w:rPr>
          <w:rFonts w:ascii="Times New Roman" w:hAnsi="Times New Roman" w:cs="Times New Roman"/>
          <w:sz w:val="28"/>
          <w:szCs w:val="28"/>
        </w:rPr>
        <w:t xml:space="preserve"> При отборе речевого материала следует начинать с одно- и двухсложных слов, потом можно перейти к </w:t>
      </w:r>
      <w:proofErr w:type="gramStart"/>
      <w:r w:rsidR="002D6484" w:rsidRPr="008A090C">
        <w:rPr>
          <w:rFonts w:ascii="Times New Roman" w:hAnsi="Times New Roman" w:cs="Times New Roman"/>
          <w:sz w:val="28"/>
          <w:szCs w:val="28"/>
        </w:rPr>
        <w:t>трёхсложным</w:t>
      </w:r>
      <w:proofErr w:type="gramEnd"/>
      <w:r w:rsidR="002D6484" w:rsidRPr="008A090C">
        <w:rPr>
          <w:rFonts w:ascii="Times New Roman" w:hAnsi="Times New Roman" w:cs="Times New Roman"/>
          <w:sz w:val="28"/>
          <w:szCs w:val="28"/>
        </w:rPr>
        <w:t>. Весь картинный материал должен быть хорошо знаком ребёнку. На начальном этапе у ребёнка возникают трудности в звуковом оформлении слов, например на вопрос: Кто там пришёл? Малыш вместо “дядя” отвечает “</w:t>
      </w:r>
      <w:proofErr w:type="spellStart"/>
      <w:r w:rsidR="002D6484" w:rsidRPr="008A090C">
        <w:rPr>
          <w:rFonts w:ascii="Times New Roman" w:hAnsi="Times New Roman" w:cs="Times New Roman"/>
          <w:sz w:val="28"/>
          <w:szCs w:val="28"/>
        </w:rPr>
        <w:t>дя</w:t>
      </w:r>
      <w:proofErr w:type="spellEnd"/>
      <w:r w:rsidR="002D6484" w:rsidRPr="008A090C">
        <w:rPr>
          <w:rFonts w:ascii="Times New Roman" w:hAnsi="Times New Roman" w:cs="Times New Roman"/>
          <w:sz w:val="28"/>
          <w:szCs w:val="28"/>
        </w:rPr>
        <w:t>”, на вопрос Что тут растёт? Вместо “дерево” отвечает “</w:t>
      </w:r>
      <w:proofErr w:type="spellStart"/>
      <w:r w:rsidR="002D6484" w:rsidRPr="008A090C">
        <w:rPr>
          <w:rFonts w:ascii="Times New Roman" w:hAnsi="Times New Roman" w:cs="Times New Roman"/>
          <w:sz w:val="28"/>
          <w:szCs w:val="28"/>
        </w:rPr>
        <w:t>веве</w:t>
      </w:r>
      <w:proofErr w:type="spellEnd"/>
      <w:r w:rsidR="002D6484" w:rsidRPr="008A090C">
        <w:rPr>
          <w:rFonts w:ascii="Times New Roman" w:hAnsi="Times New Roman" w:cs="Times New Roman"/>
          <w:sz w:val="28"/>
          <w:szCs w:val="28"/>
        </w:rPr>
        <w:t>”. Взрослый должен принимать любой вариант ответа, сам в это время утрированно проговаривать правильно.</w:t>
      </w:r>
    </w:p>
    <w:sectPr w:rsidR="002D6484" w:rsidRPr="008A090C" w:rsidSect="008A090C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22EA3"/>
    <w:multiLevelType w:val="hybridMultilevel"/>
    <w:tmpl w:val="007CF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84"/>
    <w:rsid w:val="00004E5E"/>
    <w:rsid w:val="001E54B2"/>
    <w:rsid w:val="002C15C3"/>
    <w:rsid w:val="002D6484"/>
    <w:rsid w:val="00385DCF"/>
    <w:rsid w:val="00456F7D"/>
    <w:rsid w:val="007C1EF3"/>
    <w:rsid w:val="008A090C"/>
    <w:rsid w:val="00B35B7F"/>
    <w:rsid w:val="00E8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48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04E5E"/>
  </w:style>
  <w:style w:type="character" w:styleId="a4">
    <w:name w:val="Hyperlink"/>
    <w:basedOn w:val="a0"/>
    <w:uiPriority w:val="99"/>
    <w:semiHidden/>
    <w:unhideWhenUsed/>
    <w:rsid w:val="00004E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48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04E5E"/>
  </w:style>
  <w:style w:type="character" w:styleId="a4">
    <w:name w:val="Hyperlink"/>
    <w:basedOn w:val="a0"/>
    <w:uiPriority w:val="99"/>
    <w:semiHidden/>
    <w:unhideWhenUsed/>
    <w:rsid w:val="00004E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2017-03-15T20:43:00Z</dcterms:created>
  <dcterms:modified xsi:type="dcterms:W3CDTF">2017-03-15T22:26:00Z</dcterms:modified>
</cp:coreProperties>
</file>